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5D2" w:rsidRPr="00DB0079" w:rsidRDefault="006D45D2" w:rsidP="00DB0079">
      <w:pPr>
        <w:autoSpaceDE w:val="0"/>
        <w:autoSpaceDN w:val="0"/>
        <w:adjustRightInd w:val="0"/>
        <w:ind w:left="4820"/>
        <w:jc w:val="both"/>
        <w:rPr>
          <w:b/>
          <w:sz w:val="22"/>
          <w:szCs w:val="22"/>
        </w:rPr>
      </w:pPr>
    </w:p>
    <w:p w:rsidR="006D45D2" w:rsidRPr="00DB0079" w:rsidRDefault="00DB0079" w:rsidP="00DB0079">
      <w:pPr>
        <w:autoSpaceDE w:val="0"/>
        <w:autoSpaceDN w:val="0"/>
        <w:adjustRightInd w:val="0"/>
        <w:ind w:left="48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="005C5AE8">
        <w:rPr>
          <w:sz w:val="22"/>
          <w:szCs w:val="22"/>
        </w:rPr>
        <w:t>1</w:t>
      </w:r>
      <w:bookmarkStart w:id="0" w:name="_GoBack"/>
      <w:bookmarkEnd w:id="0"/>
    </w:p>
    <w:p w:rsidR="002D0C32" w:rsidRDefault="00DB0079" w:rsidP="00DB0079">
      <w:pPr>
        <w:autoSpaceDE w:val="0"/>
        <w:autoSpaceDN w:val="0"/>
        <w:adjustRightInd w:val="0"/>
        <w:ind w:left="4820"/>
        <w:rPr>
          <w:sz w:val="22"/>
          <w:szCs w:val="22"/>
        </w:rPr>
      </w:pPr>
      <w:r w:rsidRPr="00DB0079">
        <w:rPr>
          <w:sz w:val="22"/>
          <w:szCs w:val="22"/>
        </w:rPr>
        <w:t xml:space="preserve">к письму </w:t>
      </w:r>
      <w:r w:rsidR="002D0C32">
        <w:rPr>
          <w:sz w:val="22"/>
          <w:szCs w:val="22"/>
        </w:rPr>
        <w:t>Отделения по Республике Крым</w:t>
      </w:r>
    </w:p>
    <w:p w:rsidR="006D45D2" w:rsidRPr="00DB0079" w:rsidRDefault="006D45D2" w:rsidP="002D0C32">
      <w:pPr>
        <w:autoSpaceDE w:val="0"/>
        <w:autoSpaceDN w:val="0"/>
        <w:adjustRightInd w:val="0"/>
        <w:ind w:left="4820"/>
        <w:rPr>
          <w:sz w:val="22"/>
          <w:szCs w:val="22"/>
        </w:rPr>
      </w:pPr>
      <w:r w:rsidRPr="00DB0079">
        <w:rPr>
          <w:sz w:val="22"/>
          <w:szCs w:val="22"/>
        </w:rPr>
        <w:t>Южно</w:t>
      </w:r>
      <w:r w:rsidR="003360E3">
        <w:rPr>
          <w:sz w:val="22"/>
          <w:szCs w:val="22"/>
        </w:rPr>
        <w:t>го</w:t>
      </w:r>
      <w:r w:rsidRPr="00DB0079">
        <w:rPr>
          <w:sz w:val="22"/>
          <w:szCs w:val="22"/>
        </w:rPr>
        <w:t xml:space="preserve"> ГУ Банка России</w:t>
      </w:r>
      <w:r w:rsidR="00DB0079" w:rsidRPr="00DB0079">
        <w:rPr>
          <w:sz w:val="22"/>
          <w:szCs w:val="22"/>
        </w:rPr>
        <w:t xml:space="preserve"> «О </w:t>
      </w:r>
      <w:r w:rsidR="002D0C32">
        <w:rPr>
          <w:sz w:val="22"/>
          <w:szCs w:val="22"/>
        </w:rPr>
        <w:t>содействии в информировании населения Республики Крым</w:t>
      </w:r>
      <w:r w:rsidR="00E82813">
        <w:rPr>
          <w:sz w:val="22"/>
          <w:szCs w:val="22"/>
        </w:rPr>
        <w:t>»</w:t>
      </w:r>
    </w:p>
    <w:p w:rsidR="006D45D2" w:rsidRDefault="006D45D2" w:rsidP="00675CB7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</w:p>
    <w:p w:rsidR="00DB0079" w:rsidRDefault="00DB0079" w:rsidP="00675CB7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</w:p>
    <w:p w:rsidR="00DB0079" w:rsidRDefault="00DB0079" w:rsidP="00675CB7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</w:p>
    <w:p w:rsidR="002A2A2E" w:rsidRDefault="002A2A2E" w:rsidP="002A2A2E">
      <w:pPr>
        <w:pStyle w:val="a6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4B17AB">
        <w:rPr>
          <w:rFonts w:ascii="TimesNewRomanPSMT" w:hAnsi="TimesNewRomanPSMT" w:cs="TimesNewRomanPSMT"/>
          <w:sz w:val="28"/>
          <w:szCs w:val="28"/>
        </w:rPr>
        <w:t>Организ</w:t>
      </w:r>
      <w:r w:rsidR="002D0C32" w:rsidRPr="004B17AB">
        <w:rPr>
          <w:rFonts w:ascii="TimesNewRomanPSMT" w:hAnsi="TimesNewRomanPSMT" w:cs="TimesNewRomanPSMT"/>
          <w:sz w:val="28"/>
          <w:szCs w:val="28"/>
        </w:rPr>
        <w:t>ация</w:t>
      </w:r>
      <w:r w:rsidRPr="004B17AB">
        <w:rPr>
          <w:rFonts w:ascii="TimesNewRomanPSMT" w:hAnsi="TimesNewRomanPSMT" w:cs="TimesNewRomanPSMT"/>
          <w:sz w:val="28"/>
          <w:szCs w:val="28"/>
        </w:rPr>
        <w:t xml:space="preserve"> распространени</w:t>
      </w:r>
      <w:r w:rsidR="002D0C32" w:rsidRPr="004B17AB">
        <w:rPr>
          <w:rFonts w:ascii="TimesNewRomanPSMT" w:hAnsi="TimesNewRomanPSMT" w:cs="TimesNewRomanPSMT"/>
          <w:sz w:val="28"/>
          <w:szCs w:val="28"/>
        </w:rPr>
        <w:t>я</w:t>
      </w:r>
      <w:r w:rsidRPr="004B17AB">
        <w:rPr>
          <w:rFonts w:ascii="TimesNewRomanPSMT" w:hAnsi="TimesNewRomanPSMT" w:cs="TimesNewRomanPSMT"/>
          <w:sz w:val="28"/>
          <w:szCs w:val="28"/>
        </w:rPr>
        <w:t xml:space="preserve"> печатной продукции по киберграмотности</w:t>
      </w:r>
      <w:r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Pr="00622BBE">
        <w:rPr>
          <w:rFonts w:ascii="TimesNewRomanPSMT" w:hAnsi="TimesNewRomanPSMT" w:cs="TimesNewRomanPSMT"/>
          <w:i/>
          <w:sz w:val="28"/>
          <w:szCs w:val="28"/>
        </w:rPr>
        <w:t>(плак</w:t>
      </w:r>
      <w:r>
        <w:rPr>
          <w:rFonts w:ascii="TimesNewRomanPSMT" w:hAnsi="TimesNewRomanPSMT" w:cs="TimesNewRomanPSMT"/>
          <w:i/>
          <w:sz w:val="28"/>
          <w:szCs w:val="28"/>
        </w:rPr>
        <w:t>аты формата А3, стикеры</w:t>
      </w:r>
      <w:r w:rsidRPr="00622BBE">
        <w:rPr>
          <w:rFonts w:ascii="TimesNewRomanPSMT" w:hAnsi="TimesNewRomanPSMT" w:cs="TimesNewRomanPSMT"/>
          <w:i/>
          <w:sz w:val="28"/>
          <w:szCs w:val="28"/>
        </w:rPr>
        <w:t>)</w:t>
      </w:r>
      <w:r w:rsidRPr="00622BBE">
        <w:rPr>
          <w:rFonts w:ascii="TimesNewRomanPSMT" w:hAnsi="TimesNewRomanPSMT" w:cs="TimesNewRomanPSMT"/>
          <w:sz w:val="28"/>
          <w:szCs w:val="28"/>
        </w:rPr>
        <w:t>:</w:t>
      </w:r>
      <w:r w:rsidRPr="001D4440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2A2A2E" w:rsidRPr="001D4440" w:rsidRDefault="002A2A2E" w:rsidP="002A2A2E">
      <w:pPr>
        <w:pStyle w:val="a6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 входных зонах/досках объявлений</w:t>
      </w:r>
      <w:r w:rsidRPr="001D4440">
        <w:rPr>
          <w:rFonts w:ascii="TimesNewRomanPSMT" w:hAnsi="TimesNewRomanPSMT" w:cs="TimesNewRomanPSMT"/>
          <w:sz w:val="28"/>
          <w:szCs w:val="28"/>
        </w:rPr>
        <w:t>/в зонах ожидания граждан</w:t>
      </w:r>
      <w:r>
        <w:rPr>
          <w:rFonts w:ascii="TimesNewRomanPSMT" w:hAnsi="TimesNewRomanPSMT" w:cs="TimesNewRomanPSMT"/>
          <w:sz w:val="28"/>
          <w:szCs w:val="28"/>
        </w:rPr>
        <w:t xml:space="preserve"> в районных/</w:t>
      </w:r>
      <w:r w:rsidRPr="001D4440">
        <w:rPr>
          <w:rFonts w:ascii="TimesNewRomanPSMT" w:hAnsi="TimesNewRomanPSMT" w:cs="TimesNewRomanPSMT"/>
          <w:sz w:val="28"/>
          <w:szCs w:val="28"/>
        </w:rPr>
        <w:t>сельских администрациях, в учреждениях социального обслуживания, учреждениях здравоохранения,</w:t>
      </w:r>
      <w:r>
        <w:rPr>
          <w:rFonts w:ascii="TimesNewRomanPSMT" w:hAnsi="TimesNewRomanPSMT" w:cs="TimesNewRomanPSMT"/>
          <w:sz w:val="28"/>
          <w:szCs w:val="28"/>
        </w:rPr>
        <w:t xml:space="preserve"> учебных заведениях,</w:t>
      </w:r>
      <w:r w:rsidRPr="001D4440">
        <w:rPr>
          <w:rFonts w:ascii="TimesNewRomanPSMT" w:hAnsi="TimesNewRomanPSMT" w:cs="TimesNewRomanPSMT"/>
          <w:sz w:val="28"/>
          <w:szCs w:val="28"/>
        </w:rPr>
        <w:t xml:space="preserve"> МФЦ, отделениях Почты России и пенсионного фонда.</w:t>
      </w:r>
    </w:p>
    <w:p w:rsidR="002A2A2E" w:rsidRPr="001D4440" w:rsidRDefault="002A2A2E" w:rsidP="002A2A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1D4440">
        <w:rPr>
          <w:rFonts w:ascii="TimesNewRomanPSMT" w:hAnsi="TimesNewRomanPSMT" w:cs="TimesNewRomanPSMT"/>
          <w:sz w:val="28"/>
          <w:szCs w:val="28"/>
        </w:rPr>
        <w:t xml:space="preserve">1.2. на досках объявлений многоквартирных жилых домов (УК, ЖК, ТСЖ); </w:t>
      </w:r>
    </w:p>
    <w:p w:rsidR="002A2A2E" w:rsidRPr="001D4440" w:rsidRDefault="002A2A2E" w:rsidP="002A2A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1D4440">
        <w:rPr>
          <w:rFonts w:ascii="TimesNewRomanPSMT" w:hAnsi="TimesNewRomanPSMT" w:cs="TimesNewRomanPSMT"/>
          <w:sz w:val="28"/>
          <w:szCs w:val="28"/>
        </w:rPr>
        <w:t xml:space="preserve">1.3. в общественном транспорте и на объектах транспортной инфраструктуры (авто и ж/д вокзалы, остановки общественного транспорта); </w:t>
      </w:r>
    </w:p>
    <w:p w:rsidR="002A2A2E" w:rsidRDefault="002A2A2E" w:rsidP="002A2A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1D4440">
        <w:rPr>
          <w:rFonts w:ascii="TimesNewRomanPSMT" w:hAnsi="TimesNewRomanPSMT" w:cs="TimesNewRomanPSMT"/>
          <w:sz w:val="28"/>
          <w:szCs w:val="28"/>
        </w:rPr>
        <w:t>1.4. на территории крупных предприятий, рынков, объектов гостиничного сектора, торгово-сервисных предприятий,</w:t>
      </w:r>
      <w:r>
        <w:rPr>
          <w:rFonts w:ascii="TimesNewRomanPSMT" w:hAnsi="TimesNewRomanPSMT" w:cs="TimesNewRomanPSMT"/>
          <w:sz w:val="28"/>
          <w:szCs w:val="28"/>
        </w:rPr>
        <w:t xml:space="preserve"> местах общественного питания, автозаправках, </w:t>
      </w:r>
      <w:r w:rsidRPr="001D4440">
        <w:rPr>
          <w:rFonts w:ascii="TimesNewRomanPSMT" w:hAnsi="TimesNewRomanPSMT" w:cs="TimesNewRomanPSMT"/>
          <w:sz w:val="28"/>
          <w:szCs w:val="28"/>
        </w:rPr>
        <w:t>в местах массового пребывания граждан.</w:t>
      </w:r>
    </w:p>
    <w:p w:rsidR="002A2A2E" w:rsidRPr="002D0C32" w:rsidRDefault="002D0C32" w:rsidP="002A2A2E">
      <w:pPr>
        <w:pStyle w:val="a6"/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2D0C32">
        <w:rPr>
          <w:rFonts w:ascii="TimesNewRomanPSMT" w:hAnsi="TimesNewRomanPSMT" w:cs="TimesNewRomanPSMT"/>
          <w:sz w:val="28"/>
          <w:szCs w:val="28"/>
        </w:rPr>
        <w:t xml:space="preserve">1.5. </w:t>
      </w:r>
      <w:r w:rsidR="002A2A2E" w:rsidRPr="002D0C32">
        <w:rPr>
          <w:rFonts w:ascii="TimesNewRomanPSMT" w:hAnsi="TimesNewRomanPSMT" w:cs="TimesNewRomanPSMT"/>
          <w:sz w:val="28"/>
          <w:szCs w:val="28"/>
        </w:rPr>
        <w:t>размещени</w:t>
      </w:r>
      <w:r w:rsidRPr="002D0C32">
        <w:rPr>
          <w:rFonts w:ascii="TimesNewRomanPSMT" w:hAnsi="TimesNewRomanPSMT" w:cs="TimesNewRomanPSMT"/>
          <w:sz w:val="28"/>
          <w:szCs w:val="28"/>
        </w:rPr>
        <w:t>е</w:t>
      </w:r>
      <w:r w:rsidR="002A2A2E" w:rsidRPr="002D0C32">
        <w:rPr>
          <w:rFonts w:ascii="TimesNewRomanPSMT" w:hAnsi="TimesNewRomanPSMT" w:cs="TimesNewRomanPSMT"/>
          <w:sz w:val="28"/>
          <w:szCs w:val="28"/>
        </w:rPr>
        <w:t xml:space="preserve"> электронной версии печатных материалов, видеороликов и информационных карточек на интернет-ресурсах, указанных организаций, а также Интернет-сайтах городских и сельских поселений. </w:t>
      </w:r>
    </w:p>
    <w:p w:rsidR="002A2A2E" w:rsidRPr="002D0C32" w:rsidRDefault="002A2A2E" w:rsidP="002A2A2E">
      <w:pPr>
        <w:pStyle w:val="a6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2D0C32">
        <w:rPr>
          <w:rFonts w:ascii="TimesNewRomanPSMT" w:hAnsi="TimesNewRomanPSMT" w:cs="TimesNewRomanPSMT"/>
          <w:sz w:val="28"/>
          <w:szCs w:val="28"/>
        </w:rPr>
        <w:t>Прове</w:t>
      </w:r>
      <w:r w:rsidR="002D0C32" w:rsidRPr="002D0C32">
        <w:rPr>
          <w:rFonts w:ascii="TimesNewRomanPSMT" w:hAnsi="TimesNewRomanPSMT" w:cs="TimesNewRomanPSMT"/>
          <w:sz w:val="28"/>
          <w:szCs w:val="28"/>
        </w:rPr>
        <w:t>дение</w:t>
      </w:r>
      <w:r w:rsidRPr="002D0C32">
        <w:rPr>
          <w:rFonts w:ascii="TimesNewRomanPSMT" w:hAnsi="TimesNewRomanPSMT" w:cs="TimesNewRomanPSMT"/>
          <w:sz w:val="28"/>
          <w:szCs w:val="28"/>
        </w:rPr>
        <w:t xml:space="preserve"> взаимодействи</w:t>
      </w:r>
      <w:r w:rsidR="002D0C32" w:rsidRPr="002D0C32">
        <w:rPr>
          <w:rFonts w:ascii="TimesNewRomanPSMT" w:hAnsi="TimesNewRomanPSMT" w:cs="TimesNewRomanPSMT"/>
          <w:sz w:val="28"/>
          <w:szCs w:val="28"/>
        </w:rPr>
        <w:t>я</w:t>
      </w:r>
      <w:r w:rsidRPr="002D0C32">
        <w:rPr>
          <w:rFonts w:ascii="TimesNewRomanPSMT" w:hAnsi="TimesNewRomanPSMT" w:cs="TimesNewRomanPSMT"/>
          <w:sz w:val="28"/>
          <w:szCs w:val="28"/>
        </w:rPr>
        <w:t xml:space="preserve"> с организациями, предоставляющими коммунальные услуги (энергоснабжение, водоснабжение, газоснабжение и др.), по размещению макета баннера на платежных поручениях в печатном и электронном виде.</w:t>
      </w:r>
    </w:p>
    <w:p w:rsidR="002A2A2E" w:rsidRPr="002D0C32" w:rsidRDefault="002A2A2E" w:rsidP="002A2A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2D0C32">
        <w:rPr>
          <w:rFonts w:ascii="TimesNewRomanPSMT" w:hAnsi="TimesNewRomanPSMT" w:cs="TimesNewRomanPSMT"/>
          <w:sz w:val="28"/>
          <w:szCs w:val="28"/>
        </w:rPr>
        <w:t>3. Осуществ</w:t>
      </w:r>
      <w:r w:rsidR="002D0C32" w:rsidRPr="002D0C32">
        <w:rPr>
          <w:rFonts w:ascii="TimesNewRomanPSMT" w:hAnsi="TimesNewRomanPSMT" w:cs="TimesNewRomanPSMT"/>
          <w:sz w:val="28"/>
          <w:szCs w:val="28"/>
        </w:rPr>
        <w:t>ление</w:t>
      </w:r>
      <w:r w:rsidRPr="002D0C32">
        <w:rPr>
          <w:rFonts w:ascii="TimesNewRomanPSMT" w:hAnsi="TimesNewRomanPSMT" w:cs="TimesNewRomanPSMT"/>
          <w:sz w:val="28"/>
          <w:szCs w:val="28"/>
        </w:rPr>
        <w:t xml:space="preserve"> размещени</w:t>
      </w:r>
      <w:r w:rsidR="002D0C32" w:rsidRPr="002D0C32">
        <w:rPr>
          <w:rFonts w:ascii="TimesNewRomanPSMT" w:hAnsi="TimesNewRomanPSMT" w:cs="TimesNewRomanPSMT"/>
          <w:sz w:val="28"/>
          <w:szCs w:val="28"/>
        </w:rPr>
        <w:t>я</w:t>
      </w:r>
      <w:r w:rsidRPr="002D0C32">
        <w:rPr>
          <w:rFonts w:ascii="TimesNewRomanPSMT" w:hAnsi="TimesNewRomanPSMT" w:cs="TimesNewRomanPSMT"/>
          <w:sz w:val="28"/>
          <w:szCs w:val="28"/>
        </w:rPr>
        <w:t xml:space="preserve"> электронных баннеров на рабочих местах крупных, средних и мелких компаний в виде заставки на экран мониторов персональных компьютеров, рабочих телефонов. </w:t>
      </w:r>
    </w:p>
    <w:p w:rsidR="002A2A2E" w:rsidRPr="002D0C32" w:rsidRDefault="002A2A2E" w:rsidP="002A2A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2D0C32">
        <w:rPr>
          <w:rFonts w:ascii="TimesNewRomanPSMT" w:hAnsi="TimesNewRomanPSMT" w:cs="TimesNewRomanPSMT"/>
          <w:sz w:val="28"/>
          <w:szCs w:val="28"/>
        </w:rPr>
        <w:t>4. Организ</w:t>
      </w:r>
      <w:r w:rsidR="002D0C32" w:rsidRPr="002D0C32">
        <w:rPr>
          <w:rFonts w:ascii="TimesNewRomanPSMT" w:hAnsi="TimesNewRomanPSMT" w:cs="TimesNewRomanPSMT"/>
          <w:sz w:val="28"/>
          <w:szCs w:val="28"/>
        </w:rPr>
        <w:t>ация</w:t>
      </w:r>
      <w:r w:rsidRPr="002D0C32">
        <w:rPr>
          <w:rFonts w:ascii="TimesNewRomanPSMT" w:hAnsi="TimesNewRomanPSMT" w:cs="TimesNewRomanPSMT"/>
          <w:sz w:val="28"/>
          <w:szCs w:val="28"/>
        </w:rPr>
        <w:t xml:space="preserve"> трансляци</w:t>
      </w:r>
      <w:r w:rsidR="002D0C32" w:rsidRPr="002D0C32">
        <w:rPr>
          <w:rFonts w:ascii="TimesNewRomanPSMT" w:hAnsi="TimesNewRomanPSMT" w:cs="TimesNewRomanPSMT"/>
          <w:sz w:val="28"/>
          <w:szCs w:val="28"/>
        </w:rPr>
        <w:t>и</w:t>
      </w:r>
      <w:r w:rsidRPr="002D0C32">
        <w:rPr>
          <w:rFonts w:ascii="TimesNewRomanPSMT" w:hAnsi="TimesNewRomanPSMT" w:cs="TimesNewRomanPSMT"/>
          <w:sz w:val="28"/>
          <w:szCs w:val="28"/>
        </w:rPr>
        <w:t xml:space="preserve"> видеороликов:</w:t>
      </w:r>
    </w:p>
    <w:p w:rsidR="002A2A2E" w:rsidRPr="001D4440" w:rsidRDefault="002A2A2E" w:rsidP="002A2A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4</w:t>
      </w:r>
      <w:r w:rsidRPr="001D4440">
        <w:rPr>
          <w:rFonts w:ascii="TimesNewRomanPSMT" w:hAnsi="TimesNewRomanPSMT" w:cs="TimesNewRomanPSMT"/>
          <w:sz w:val="28"/>
          <w:szCs w:val="28"/>
        </w:rPr>
        <w:t>.1. на городских уличных экранах;</w:t>
      </w:r>
    </w:p>
    <w:p w:rsidR="002A2A2E" w:rsidRPr="001D4440" w:rsidRDefault="002A2A2E" w:rsidP="002A2A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4</w:t>
      </w:r>
      <w:r w:rsidRPr="001D4440">
        <w:rPr>
          <w:rFonts w:ascii="TimesNewRomanPSMT" w:hAnsi="TimesNewRomanPSMT" w:cs="TimesNewRomanPSMT"/>
          <w:sz w:val="28"/>
          <w:szCs w:val="28"/>
        </w:rPr>
        <w:t>.2. на мониторах в общественном транспорте и на объектах транспортной инфраструктуры (авто и ж/д вокзалы, остановки общественного транспорта);</w:t>
      </w:r>
    </w:p>
    <w:p w:rsidR="002A2A2E" w:rsidRPr="001D4440" w:rsidRDefault="002A2A2E" w:rsidP="002A2A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4</w:t>
      </w:r>
      <w:r w:rsidRPr="001D4440">
        <w:rPr>
          <w:rFonts w:ascii="TimesNewRomanPSMT" w:hAnsi="TimesNewRomanPSMT" w:cs="TimesNewRomanPSMT"/>
          <w:sz w:val="28"/>
          <w:szCs w:val="28"/>
        </w:rPr>
        <w:t>.3. на мониторах в зо</w:t>
      </w:r>
      <w:r>
        <w:rPr>
          <w:rFonts w:ascii="TimesNewRomanPSMT" w:hAnsi="TimesNewRomanPSMT" w:cs="TimesNewRomanPSMT"/>
          <w:sz w:val="28"/>
          <w:szCs w:val="28"/>
        </w:rPr>
        <w:t>нах ожидания граждан в районных/</w:t>
      </w:r>
      <w:r w:rsidRPr="001D4440">
        <w:rPr>
          <w:rFonts w:ascii="TimesNewRomanPSMT" w:hAnsi="TimesNewRomanPSMT" w:cs="TimesNewRomanPSMT"/>
          <w:sz w:val="28"/>
          <w:szCs w:val="28"/>
        </w:rPr>
        <w:t>сельских администрациях, учреждениях социального обслуживания и здравоохранения, МФЦ, отделениях Почты России;</w:t>
      </w:r>
    </w:p>
    <w:p w:rsidR="002A2A2E" w:rsidRPr="001D4440" w:rsidRDefault="002A2A2E" w:rsidP="002A2A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4</w:t>
      </w:r>
      <w:r w:rsidRPr="001D4440">
        <w:rPr>
          <w:rFonts w:ascii="TimesNewRomanPSMT" w:hAnsi="TimesNewRomanPSMT" w:cs="TimesNewRomanPSMT"/>
          <w:sz w:val="28"/>
          <w:szCs w:val="28"/>
        </w:rPr>
        <w:t>.4. на территории крупных предприятий, рынков, объектов гостиничного сектора, торгово-сервисных предприятий, в мест</w:t>
      </w:r>
      <w:r>
        <w:rPr>
          <w:rFonts w:ascii="TimesNewRomanPSMT" w:hAnsi="TimesNewRomanPSMT" w:cs="TimesNewRomanPSMT"/>
          <w:sz w:val="28"/>
          <w:szCs w:val="28"/>
        </w:rPr>
        <w:t>ах массового пребывания граждан</w:t>
      </w:r>
      <w:r w:rsidRPr="001D4440">
        <w:rPr>
          <w:rFonts w:ascii="TimesNewRomanPSMT" w:hAnsi="TimesNewRomanPSMT" w:cs="TimesNewRomanPSMT"/>
          <w:sz w:val="28"/>
          <w:szCs w:val="28"/>
        </w:rPr>
        <w:t>.</w:t>
      </w:r>
    </w:p>
    <w:p w:rsidR="002A2A2E" w:rsidRPr="002D0C32" w:rsidRDefault="002A2A2E" w:rsidP="002A2A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2D0C32">
        <w:rPr>
          <w:rFonts w:ascii="TimesNewRomanPSMT" w:hAnsi="TimesNewRomanPSMT" w:cs="TimesNewRomanPSMT"/>
          <w:sz w:val="28"/>
          <w:szCs w:val="28"/>
        </w:rPr>
        <w:t>5. Разме</w:t>
      </w:r>
      <w:r w:rsidR="002D0C32" w:rsidRPr="002D0C32">
        <w:rPr>
          <w:rFonts w:ascii="TimesNewRomanPSMT" w:hAnsi="TimesNewRomanPSMT" w:cs="TimesNewRomanPSMT"/>
          <w:sz w:val="28"/>
          <w:szCs w:val="28"/>
        </w:rPr>
        <w:t>щение</w:t>
      </w:r>
      <w:r w:rsidRPr="002D0C32">
        <w:rPr>
          <w:rFonts w:ascii="TimesNewRomanPSMT" w:hAnsi="TimesNewRomanPSMT" w:cs="TimesNewRomanPSMT"/>
          <w:sz w:val="28"/>
          <w:szCs w:val="28"/>
        </w:rPr>
        <w:t xml:space="preserve"> информационны</w:t>
      </w:r>
      <w:r w:rsidR="002D0C32" w:rsidRPr="002D0C32">
        <w:rPr>
          <w:rFonts w:ascii="TimesNewRomanPSMT" w:hAnsi="TimesNewRomanPSMT" w:cs="TimesNewRomanPSMT"/>
          <w:sz w:val="28"/>
          <w:szCs w:val="28"/>
        </w:rPr>
        <w:t>х</w:t>
      </w:r>
      <w:r w:rsidRPr="002D0C32">
        <w:rPr>
          <w:rFonts w:ascii="TimesNewRomanPSMT" w:hAnsi="TimesNewRomanPSMT" w:cs="TimesNewRomanPSMT"/>
          <w:sz w:val="28"/>
          <w:szCs w:val="28"/>
        </w:rPr>
        <w:t xml:space="preserve"> аудиоролик</w:t>
      </w:r>
      <w:r w:rsidR="002D0C32" w:rsidRPr="002D0C32">
        <w:rPr>
          <w:rFonts w:ascii="TimesNewRomanPSMT" w:hAnsi="TimesNewRomanPSMT" w:cs="TimesNewRomanPSMT"/>
          <w:sz w:val="28"/>
          <w:szCs w:val="28"/>
        </w:rPr>
        <w:t>ов</w:t>
      </w:r>
      <w:r w:rsidRPr="002D0C32">
        <w:rPr>
          <w:rFonts w:ascii="TimesNewRomanPSMT" w:hAnsi="TimesNewRomanPSMT" w:cs="TimesNewRomanPSMT"/>
          <w:sz w:val="28"/>
          <w:szCs w:val="28"/>
        </w:rPr>
        <w:t>:</w:t>
      </w:r>
    </w:p>
    <w:p w:rsidR="002A2A2E" w:rsidRPr="001D4440" w:rsidRDefault="002A2A2E" w:rsidP="002A2A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5</w:t>
      </w:r>
      <w:r w:rsidRPr="001D4440">
        <w:rPr>
          <w:rFonts w:ascii="TimesNewRomanPSMT" w:hAnsi="TimesNewRomanPSMT" w:cs="TimesNewRomanPSMT"/>
          <w:sz w:val="28"/>
          <w:szCs w:val="28"/>
        </w:rPr>
        <w:t>.1. на городских радиоточках;</w:t>
      </w:r>
    </w:p>
    <w:p w:rsidR="002A2A2E" w:rsidRPr="001D4440" w:rsidRDefault="002A2A2E" w:rsidP="002A2A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5</w:t>
      </w:r>
      <w:r w:rsidRPr="001D4440">
        <w:rPr>
          <w:rFonts w:ascii="TimesNewRomanPSMT" w:hAnsi="TimesNewRomanPSMT" w:cs="TimesNewRomanPSMT"/>
          <w:sz w:val="28"/>
          <w:szCs w:val="28"/>
        </w:rPr>
        <w:t>.2. в общественном транспорте и на объектах транспортной инфраструктуры (авто и ж/д вокзалы</w:t>
      </w:r>
      <w:r>
        <w:rPr>
          <w:rFonts w:ascii="TimesNewRomanPSMT" w:hAnsi="TimesNewRomanPSMT" w:cs="TimesNewRomanPSMT"/>
          <w:sz w:val="28"/>
          <w:szCs w:val="28"/>
        </w:rPr>
        <w:t>,</w:t>
      </w:r>
      <w:r w:rsidRPr="001D4440">
        <w:rPr>
          <w:rFonts w:ascii="TimesNewRomanPSMT" w:hAnsi="TimesNewRomanPSMT" w:cs="TimesNewRomanPSMT"/>
          <w:sz w:val="28"/>
          <w:szCs w:val="28"/>
        </w:rPr>
        <w:t xml:space="preserve"> остановки общественного транспорта);</w:t>
      </w:r>
    </w:p>
    <w:p w:rsidR="002A2A2E" w:rsidRPr="001D4440" w:rsidRDefault="002A2A2E" w:rsidP="002A2A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5</w:t>
      </w:r>
      <w:r w:rsidRPr="001D4440">
        <w:rPr>
          <w:rFonts w:ascii="TimesNewRomanPSMT" w:hAnsi="TimesNewRomanPSMT" w:cs="TimesNewRomanPSMT"/>
          <w:sz w:val="28"/>
          <w:szCs w:val="28"/>
        </w:rPr>
        <w:t>.3. в зо</w:t>
      </w:r>
      <w:r>
        <w:rPr>
          <w:rFonts w:ascii="TimesNewRomanPSMT" w:hAnsi="TimesNewRomanPSMT" w:cs="TimesNewRomanPSMT"/>
          <w:sz w:val="28"/>
          <w:szCs w:val="28"/>
        </w:rPr>
        <w:t>нах ожидания граждан в районных/</w:t>
      </w:r>
      <w:r w:rsidRPr="001D4440">
        <w:rPr>
          <w:rFonts w:ascii="TimesNewRomanPSMT" w:hAnsi="TimesNewRomanPSMT" w:cs="TimesNewRomanPSMT"/>
          <w:sz w:val="28"/>
          <w:szCs w:val="28"/>
        </w:rPr>
        <w:t>сельских администрациях, учреждениях социального обслуживания и здравоохранения, МФЦ, отделениях Почты России и пенсионного фонда;</w:t>
      </w:r>
    </w:p>
    <w:p w:rsidR="002A2A2E" w:rsidRPr="001D4440" w:rsidRDefault="002A2A2E" w:rsidP="002A2A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5</w:t>
      </w:r>
      <w:r w:rsidRPr="001D4440">
        <w:rPr>
          <w:rFonts w:ascii="TimesNewRomanPSMT" w:hAnsi="TimesNewRomanPSMT" w:cs="TimesNewRomanPSMT"/>
          <w:sz w:val="28"/>
          <w:szCs w:val="28"/>
        </w:rPr>
        <w:t>.4. на территории крупных предприятий, рынков, объектов гостиничного сектора, торгово-сервисных предприятий, в местах массового пребывания граждан.</w:t>
      </w:r>
    </w:p>
    <w:p w:rsidR="002A2A2E" w:rsidRPr="002D0C32" w:rsidRDefault="002A2A2E" w:rsidP="002A2A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2D0C32">
        <w:rPr>
          <w:rFonts w:ascii="TimesNewRomanPSMT" w:hAnsi="TimesNewRomanPSMT" w:cs="TimesNewRomanPSMT"/>
          <w:sz w:val="28"/>
          <w:szCs w:val="28"/>
        </w:rPr>
        <w:t xml:space="preserve">6. </w:t>
      </w:r>
      <w:r w:rsidR="002D0C32" w:rsidRPr="002D0C32">
        <w:rPr>
          <w:rFonts w:ascii="TimesNewRomanPSMT" w:hAnsi="TimesNewRomanPSMT" w:cs="TimesNewRomanPSMT"/>
          <w:sz w:val="28"/>
          <w:szCs w:val="28"/>
        </w:rPr>
        <w:t xml:space="preserve">Размещение </w:t>
      </w:r>
      <w:r w:rsidRPr="002D0C32">
        <w:rPr>
          <w:rFonts w:ascii="TimesNewRomanPSMT" w:hAnsi="TimesNewRomanPSMT" w:cs="TimesNewRomanPSMT"/>
          <w:sz w:val="28"/>
          <w:szCs w:val="28"/>
        </w:rPr>
        <w:t xml:space="preserve">наружной статичной социальной рекламы и наружной социальной рекламы на общественном транспорте. </w:t>
      </w:r>
    </w:p>
    <w:p w:rsidR="002A2A2E" w:rsidRDefault="002A2A2E" w:rsidP="002A2A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2D0C32">
        <w:rPr>
          <w:rFonts w:ascii="TimesNewRomanPSMT" w:hAnsi="TimesNewRomanPSMT" w:cs="TimesNewRomanPSMT"/>
          <w:sz w:val="28"/>
          <w:szCs w:val="28"/>
        </w:rPr>
        <w:t>7. Разме</w:t>
      </w:r>
      <w:r w:rsidR="002D0C32" w:rsidRPr="002D0C32">
        <w:rPr>
          <w:rFonts w:ascii="TimesNewRomanPSMT" w:hAnsi="TimesNewRomanPSMT" w:cs="TimesNewRomanPSMT"/>
          <w:sz w:val="28"/>
          <w:szCs w:val="28"/>
        </w:rPr>
        <w:t>щение</w:t>
      </w:r>
      <w:r w:rsidRPr="002D0C32">
        <w:rPr>
          <w:rFonts w:ascii="TimesNewRomanPSMT" w:hAnsi="TimesNewRomanPSMT" w:cs="TimesNewRomanPSMT"/>
          <w:sz w:val="28"/>
          <w:szCs w:val="28"/>
        </w:rPr>
        <w:t xml:space="preserve"> тейбл-тент</w:t>
      </w:r>
      <w:r w:rsidR="002D0C32" w:rsidRPr="002D0C32">
        <w:rPr>
          <w:rFonts w:ascii="TimesNewRomanPSMT" w:hAnsi="TimesNewRomanPSMT" w:cs="TimesNewRomanPSMT"/>
          <w:sz w:val="28"/>
          <w:szCs w:val="28"/>
        </w:rPr>
        <w:t>ов</w:t>
      </w:r>
      <w:r w:rsidRPr="002D0C32">
        <w:rPr>
          <w:rStyle w:val="ae"/>
          <w:rFonts w:ascii="TimesNewRomanPSMT" w:hAnsi="TimesNewRomanPSMT" w:cs="TimesNewRomanPSMT"/>
          <w:sz w:val="28"/>
          <w:szCs w:val="28"/>
        </w:rPr>
        <w:footnoteReference w:id="1"/>
      </w:r>
      <w:r w:rsidRPr="002D0C32">
        <w:rPr>
          <w:rFonts w:ascii="TimesNewRomanPSMT" w:hAnsi="TimesNewRomanPSMT" w:cs="TimesNewRomanPSMT"/>
          <w:sz w:val="28"/>
          <w:szCs w:val="28"/>
        </w:rPr>
        <w:t xml:space="preserve"> на территориях гостиничного сектора (стойки ресепшен, места ожидания и отдыха), торгово-сервисных предприятий, а также в местах общественного питания (кафе, бары, столовые, кофейни), автозаправках. </w:t>
      </w:r>
    </w:p>
    <w:sectPr w:rsidR="002A2A2E" w:rsidSect="00DB0079">
      <w:headerReference w:type="default" r:id="rId8"/>
      <w:pgSz w:w="11906" w:h="16838"/>
      <w:pgMar w:top="426" w:right="849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F7F" w:rsidRDefault="005A2F7F" w:rsidP="00AA139C">
      <w:r>
        <w:separator/>
      </w:r>
    </w:p>
  </w:endnote>
  <w:endnote w:type="continuationSeparator" w:id="0">
    <w:p w:rsidR="005A2F7F" w:rsidRDefault="005A2F7F" w:rsidP="00AA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F7F" w:rsidRDefault="005A2F7F" w:rsidP="00AA139C">
      <w:r>
        <w:separator/>
      </w:r>
    </w:p>
  </w:footnote>
  <w:footnote w:type="continuationSeparator" w:id="0">
    <w:p w:rsidR="005A2F7F" w:rsidRDefault="005A2F7F" w:rsidP="00AA139C">
      <w:r>
        <w:continuationSeparator/>
      </w:r>
    </w:p>
  </w:footnote>
  <w:footnote w:id="1">
    <w:p w:rsidR="002A2A2E" w:rsidRDefault="002A2A2E" w:rsidP="002A2A2E">
      <w:pPr>
        <w:pStyle w:val="ac"/>
      </w:pPr>
      <w:r>
        <w:rPr>
          <w:rStyle w:val="ae"/>
        </w:rPr>
        <w:footnoteRef/>
      </w:r>
      <w:r>
        <w:t xml:space="preserve"> Тейбл-тент – рекламная продукция, которая размещается на столах/стойках в виде «домика», формат А5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2608085"/>
      <w:docPartObj>
        <w:docPartGallery w:val="Page Numbers (Top of Page)"/>
        <w:docPartUnique/>
      </w:docPartObj>
    </w:sdtPr>
    <w:sdtEndPr/>
    <w:sdtContent>
      <w:p w:rsidR="00A81BE0" w:rsidRDefault="00A81BE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AE8">
          <w:rPr>
            <w:noProof/>
          </w:rPr>
          <w:t>2</w:t>
        </w:r>
        <w:r>
          <w:fldChar w:fldCharType="end"/>
        </w:r>
      </w:p>
    </w:sdtContent>
  </w:sdt>
  <w:p w:rsidR="00A81BE0" w:rsidRDefault="00A81BE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5D9"/>
    <w:multiLevelType w:val="hybridMultilevel"/>
    <w:tmpl w:val="2AF8E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322B4"/>
    <w:multiLevelType w:val="hybridMultilevel"/>
    <w:tmpl w:val="10700B32"/>
    <w:lvl w:ilvl="0" w:tplc="36A4B48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9E45BD7"/>
    <w:multiLevelType w:val="hybridMultilevel"/>
    <w:tmpl w:val="0FC20B64"/>
    <w:lvl w:ilvl="0" w:tplc="B57AAF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266BA4"/>
    <w:multiLevelType w:val="multilevel"/>
    <w:tmpl w:val="BF6C45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3091DF0"/>
    <w:multiLevelType w:val="hybridMultilevel"/>
    <w:tmpl w:val="B582CAB2"/>
    <w:lvl w:ilvl="0" w:tplc="B9569C32">
      <w:start w:val="1"/>
      <w:numFmt w:val="upperRoman"/>
      <w:lvlText w:val="%1."/>
      <w:lvlJc w:val="left"/>
      <w:pPr>
        <w:ind w:left="1504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342F2C58"/>
    <w:multiLevelType w:val="hybridMultilevel"/>
    <w:tmpl w:val="E8CA2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62B4E"/>
    <w:multiLevelType w:val="hybridMultilevel"/>
    <w:tmpl w:val="F6B2D1AA"/>
    <w:lvl w:ilvl="0" w:tplc="B0C62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77C5C4E"/>
    <w:multiLevelType w:val="multilevel"/>
    <w:tmpl w:val="4976A582"/>
    <w:lvl w:ilvl="0">
      <w:start w:val="1"/>
      <w:numFmt w:val="decimal"/>
      <w:lvlText w:val="2.2.1.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725" w:hanging="16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5" w:hanging="1656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2725" w:hanging="16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5" w:hanging="16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5" w:hanging="165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 w15:restartNumberingAfterBreak="0">
    <w:nsid w:val="6B12650D"/>
    <w:multiLevelType w:val="hybridMultilevel"/>
    <w:tmpl w:val="C4D249D0"/>
    <w:lvl w:ilvl="0" w:tplc="B0C6237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632345D"/>
    <w:multiLevelType w:val="hybridMultilevel"/>
    <w:tmpl w:val="3A08D240"/>
    <w:lvl w:ilvl="0" w:tplc="B4D6ED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6"/>
  </w:num>
  <w:num w:numId="7">
    <w:abstractNumId w:val="8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7C"/>
    <w:rsid w:val="000153BE"/>
    <w:rsid w:val="00017381"/>
    <w:rsid w:val="00017667"/>
    <w:rsid w:val="00024F99"/>
    <w:rsid w:val="0003096C"/>
    <w:rsid w:val="0004138F"/>
    <w:rsid w:val="000418D1"/>
    <w:rsid w:val="00046E8C"/>
    <w:rsid w:val="00056D04"/>
    <w:rsid w:val="00057723"/>
    <w:rsid w:val="00060ADA"/>
    <w:rsid w:val="00063B04"/>
    <w:rsid w:val="00072D03"/>
    <w:rsid w:val="000758A0"/>
    <w:rsid w:val="0008038D"/>
    <w:rsid w:val="00080E19"/>
    <w:rsid w:val="00083914"/>
    <w:rsid w:val="000932EE"/>
    <w:rsid w:val="00094082"/>
    <w:rsid w:val="000A2F78"/>
    <w:rsid w:val="000A4D2F"/>
    <w:rsid w:val="000A4D4B"/>
    <w:rsid w:val="000A7314"/>
    <w:rsid w:val="000B2443"/>
    <w:rsid w:val="000B63D3"/>
    <w:rsid w:val="000B67A0"/>
    <w:rsid w:val="000C07D1"/>
    <w:rsid w:val="000C33F6"/>
    <w:rsid w:val="000C77A7"/>
    <w:rsid w:val="000D4672"/>
    <w:rsid w:val="000D7ACC"/>
    <w:rsid w:val="000E4DCF"/>
    <w:rsid w:val="000E646C"/>
    <w:rsid w:val="000E731D"/>
    <w:rsid w:val="000F3C64"/>
    <w:rsid w:val="000F4261"/>
    <w:rsid w:val="00100579"/>
    <w:rsid w:val="00103F4E"/>
    <w:rsid w:val="00114093"/>
    <w:rsid w:val="00116233"/>
    <w:rsid w:val="00116918"/>
    <w:rsid w:val="0012040B"/>
    <w:rsid w:val="00122593"/>
    <w:rsid w:val="00124DD3"/>
    <w:rsid w:val="001310F7"/>
    <w:rsid w:val="0013784A"/>
    <w:rsid w:val="001420D6"/>
    <w:rsid w:val="001471CB"/>
    <w:rsid w:val="001536DD"/>
    <w:rsid w:val="001567E7"/>
    <w:rsid w:val="00165017"/>
    <w:rsid w:val="00167685"/>
    <w:rsid w:val="00167EAD"/>
    <w:rsid w:val="001739E5"/>
    <w:rsid w:val="001819E6"/>
    <w:rsid w:val="001822A8"/>
    <w:rsid w:val="0018454D"/>
    <w:rsid w:val="00194B60"/>
    <w:rsid w:val="0019732A"/>
    <w:rsid w:val="001A09D1"/>
    <w:rsid w:val="001A3394"/>
    <w:rsid w:val="001A5665"/>
    <w:rsid w:val="001A78AE"/>
    <w:rsid w:val="001B0192"/>
    <w:rsid w:val="001B1035"/>
    <w:rsid w:val="001B2B76"/>
    <w:rsid w:val="001B2B8C"/>
    <w:rsid w:val="001C1C0C"/>
    <w:rsid w:val="001C4B6D"/>
    <w:rsid w:val="001D0C4E"/>
    <w:rsid w:val="001D33E4"/>
    <w:rsid w:val="001D4440"/>
    <w:rsid w:val="001D62D9"/>
    <w:rsid w:val="001E4E95"/>
    <w:rsid w:val="001E5BDD"/>
    <w:rsid w:val="001F16FF"/>
    <w:rsid w:val="001F2617"/>
    <w:rsid w:val="001F5B29"/>
    <w:rsid w:val="00220AA7"/>
    <w:rsid w:val="00224AD1"/>
    <w:rsid w:val="002416B6"/>
    <w:rsid w:val="0024693A"/>
    <w:rsid w:val="00257CC0"/>
    <w:rsid w:val="00263047"/>
    <w:rsid w:val="002652EA"/>
    <w:rsid w:val="00265C0A"/>
    <w:rsid w:val="002714EF"/>
    <w:rsid w:val="00290D34"/>
    <w:rsid w:val="00294649"/>
    <w:rsid w:val="002A08BF"/>
    <w:rsid w:val="002A2A2E"/>
    <w:rsid w:val="002A596B"/>
    <w:rsid w:val="002A6979"/>
    <w:rsid w:val="002A6E97"/>
    <w:rsid w:val="002B0982"/>
    <w:rsid w:val="002B70DF"/>
    <w:rsid w:val="002C055E"/>
    <w:rsid w:val="002D0C32"/>
    <w:rsid w:val="002D2B64"/>
    <w:rsid w:val="002E2A44"/>
    <w:rsid w:val="002E561D"/>
    <w:rsid w:val="002F0758"/>
    <w:rsid w:val="002F2C29"/>
    <w:rsid w:val="002F32A0"/>
    <w:rsid w:val="00302104"/>
    <w:rsid w:val="00306CE7"/>
    <w:rsid w:val="003077CE"/>
    <w:rsid w:val="00313145"/>
    <w:rsid w:val="0031559E"/>
    <w:rsid w:val="00322865"/>
    <w:rsid w:val="00324103"/>
    <w:rsid w:val="0032617B"/>
    <w:rsid w:val="003314AA"/>
    <w:rsid w:val="003360E3"/>
    <w:rsid w:val="00336267"/>
    <w:rsid w:val="0034585C"/>
    <w:rsid w:val="00347A10"/>
    <w:rsid w:val="003567B2"/>
    <w:rsid w:val="00356B85"/>
    <w:rsid w:val="00362358"/>
    <w:rsid w:val="0037153C"/>
    <w:rsid w:val="00375916"/>
    <w:rsid w:val="00385FEF"/>
    <w:rsid w:val="003875A1"/>
    <w:rsid w:val="00390C9D"/>
    <w:rsid w:val="00397CE0"/>
    <w:rsid w:val="003A1E5E"/>
    <w:rsid w:val="003A20DB"/>
    <w:rsid w:val="003A56D8"/>
    <w:rsid w:val="003B0CD3"/>
    <w:rsid w:val="003C0587"/>
    <w:rsid w:val="003C1CC3"/>
    <w:rsid w:val="003C24F2"/>
    <w:rsid w:val="003C4901"/>
    <w:rsid w:val="003C764B"/>
    <w:rsid w:val="003D0E4C"/>
    <w:rsid w:val="003D5385"/>
    <w:rsid w:val="003E40DE"/>
    <w:rsid w:val="003E5230"/>
    <w:rsid w:val="003F1788"/>
    <w:rsid w:val="003F1CB3"/>
    <w:rsid w:val="00406A33"/>
    <w:rsid w:val="00425A29"/>
    <w:rsid w:val="00425AEF"/>
    <w:rsid w:val="00430B3F"/>
    <w:rsid w:val="0043271F"/>
    <w:rsid w:val="00435E07"/>
    <w:rsid w:val="0043755A"/>
    <w:rsid w:val="004405CD"/>
    <w:rsid w:val="00440660"/>
    <w:rsid w:val="00453462"/>
    <w:rsid w:val="0046140C"/>
    <w:rsid w:val="00461530"/>
    <w:rsid w:val="00471E7E"/>
    <w:rsid w:val="00471FBA"/>
    <w:rsid w:val="004778E5"/>
    <w:rsid w:val="00480DF1"/>
    <w:rsid w:val="00483E48"/>
    <w:rsid w:val="00490E10"/>
    <w:rsid w:val="004950CE"/>
    <w:rsid w:val="004A2075"/>
    <w:rsid w:val="004A3035"/>
    <w:rsid w:val="004A38E5"/>
    <w:rsid w:val="004A55BE"/>
    <w:rsid w:val="004B15CB"/>
    <w:rsid w:val="004B17AB"/>
    <w:rsid w:val="004B4B11"/>
    <w:rsid w:val="004B7C90"/>
    <w:rsid w:val="004D24BB"/>
    <w:rsid w:val="004E223C"/>
    <w:rsid w:val="004E2F11"/>
    <w:rsid w:val="004F5388"/>
    <w:rsid w:val="004F5C0A"/>
    <w:rsid w:val="00505FCA"/>
    <w:rsid w:val="00511A21"/>
    <w:rsid w:val="005146F4"/>
    <w:rsid w:val="0051693E"/>
    <w:rsid w:val="00516B11"/>
    <w:rsid w:val="00535D2D"/>
    <w:rsid w:val="00536954"/>
    <w:rsid w:val="00536C0D"/>
    <w:rsid w:val="00537700"/>
    <w:rsid w:val="00537CCC"/>
    <w:rsid w:val="0054318E"/>
    <w:rsid w:val="00543AF4"/>
    <w:rsid w:val="005445DA"/>
    <w:rsid w:val="0054706B"/>
    <w:rsid w:val="00552438"/>
    <w:rsid w:val="00552F3B"/>
    <w:rsid w:val="00555EAF"/>
    <w:rsid w:val="00557633"/>
    <w:rsid w:val="00562A0F"/>
    <w:rsid w:val="00564B87"/>
    <w:rsid w:val="00571499"/>
    <w:rsid w:val="00573487"/>
    <w:rsid w:val="005765DF"/>
    <w:rsid w:val="00594D0E"/>
    <w:rsid w:val="00594DAA"/>
    <w:rsid w:val="005A2F7F"/>
    <w:rsid w:val="005B05E0"/>
    <w:rsid w:val="005C5AE8"/>
    <w:rsid w:val="005C63F5"/>
    <w:rsid w:val="005D33EF"/>
    <w:rsid w:val="005D47E8"/>
    <w:rsid w:val="005D59F3"/>
    <w:rsid w:val="005E28AC"/>
    <w:rsid w:val="005E5711"/>
    <w:rsid w:val="005E6ECC"/>
    <w:rsid w:val="005E76C6"/>
    <w:rsid w:val="005F5AE7"/>
    <w:rsid w:val="00604112"/>
    <w:rsid w:val="00607F64"/>
    <w:rsid w:val="00613DAD"/>
    <w:rsid w:val="00621AA8"/>
    <w:rsid w:val="006237F3"/>
    <w:rsid w:val="00625077"/>
    <w:rsid w:val="0063094A"/>
    <w:rsid w:val="00631D3C"/>
    <w:rsid w:val="00634C1D"/>
    <w:rsid w:val="00640943"/>
    <w:rsid w:val="00650597"/>
    <w:rsid w:val="00650B1C"/>
    <w:rsid w:val="00654842"/>
    <w:rsid w:val="006606DE"/>
    <w:rsid w:val="00660F9F"/>
    <w:rsid w:val="0066346A"/>
    <w:rsid w:val="00670BE1"/>
    <w:rsid w:val="00671402"/>
    <w:rsid w:val="00674263"/>
    <w:rsid w:val="00675CB7"/>
    <w:rsid w:val="006819BC"/>
    <w:rsid w:val="00681F1F"/>
    <w:rsid w:val="006911E7"/>
    <w:rsid w:val="006916B7"/>
    <w:rsid w:val="00692821"/>
    <w:rsid w:val="00694066"/>
    <w:rsid w:val="0069535E"/>
    <w:rsid w:val="006A0977"/>
    <w:rsid w:val="006A2E21"/>
    <w:rsid w:val="006A714B"/>
    <w:rsid w:val="006B2F07"/>
    <w:rsid w:val="006B78FF"/>
    <w:rsid w:val="006D04E9"/>
    <w:rsid w:val="006D344B"/>
    <w:rsid w:val="006D45D2"/>
    <w:rsid w:val="006D5EB6"/>
    <w:rsid w:val="006E7AA9"/>
    <w:rsid w:val="006F4712"/>
    <w:rsid w:val="006F5133"/>
    <w:rsid w:val="00700B49"/>
    <w:rsid w:val="0070657D"/>
    <w:rsid w:val="00720DC8"/>
    <w:rsid w:val="00724291"/>
    <w:rsid w:val="007276CE"/>
    <w:rsid w:val="00727C1A"/>
    <w:rsid w:val="007422D1"/>
    <w:rsid w:val="00762AA6"/>
    <w:rsid w:val="00765BC1"/>
    <w:rsid w:val="00771807"/>
    <w:rsid w:val="00772E94"/>
    <w:rsid w:val="0078140D"/>
    <w:rsid w:val="00781A7C"/>
    <w:rsid w:val="007833C0"/>
    <w:rsid w:val="00783E28"/>
    <w:rsid w:val="00787C48"/>
    <w:rsid w:val="007927BB"/>
    <w:rsid w:val="007942D3"/>
    <w:rsid w:val="007A3EF2"/>
    <w:rsid w:val="007C11F3"/>
    <w:rsid w:val="007C165C"/>
    <w:rsid w:val="007C2FC7"/>
    <w:rsid w:val="007C3281"/>
    <w:rsid w:val="007C7FA2"/>
    <w:rsid w:val="007F0119"/>
    <w:rsid w:val="007F240C"/>
    <w:rsid w:val="007F483C"/>
    <w:rsid w:val="007F55FA"/>
    <w:rsid w:val="00803AE4"/>
    <w:rsid w:val="0080564F"/>
    <w:rsid w:val="008125B1"/>
    <w:rsid w:val="00824CAE"/>
    <w:rsid w:val="00824CD5"/>
    <w:rsid w:val="008360F9"/>
    <w:rsid w:val="00851011"/>
    <w:rsid w:val="008513A6"/>
    <w:rsid w:val="00854B7B"/>
    <w:rsid w:val="0086486D"/>
    <w:rsid w:val="00875C16"/>
    <w:rsid w:val="00876870"/>
    <w:rsid w:val="00882B5A"/>
    <w:rsid w:val="008830DB"/>
    <w:rsid w:val="00892C59"/>
    <w:rsid w:val="00893D4C"/>
    <w:rsid w:val="0089781E"/>
    <w:rsid w:val="008A2CE6"/>
    <w:rsid w:val="008B12E6"/>
    <w:rsid w:val="008B2CF4"/>
    <w:rsid w:val="008B3819"/>
    <w:rsid w:val="008B5D8C"/>
    <w:rsid w:val="008C03DF"/>
    <w:rsid w:val="008C06AC"/>
    <w:rsid w:val="008D33F3"/>
    <w:rsid w:val="008D5AA0"/>
    <w:rsid w:val="008E11B5"/>
    <w:rsid w:val="008E1305"/>
    <w:rsid w:val="008E159A"/>
    <w:rsid w:val="008E2921"/>
    <w:rsid w:val="008E5521"/>
    <w:rsid w:val="008E693D"/>
    <w:rsid w:val="008F183A"/>
    <w:rsid w:val="008F3E4A"/>
    <w:rsid w:val="0090740F"/>
    <w:rsid w:val="00913AEF"/>
    <w:rsid w:val="00917346"/>
    <w:rsid w:val="0092705B"/>
    <w:rsid w:val="00941059"/>
    <w:rsid w:val="009467D9"/>
    <w:rsid w:val="009574CE"/>
    <w:rsid w:val="009611E0"/>
    <w:rsid w:val="00965EE7"/>
    <w:rsid w:val="009765F3"/>
    <w:rsid w:val="009846EF"/>
    <w:rsid w:val="009A282F"/>
    <w:rsid w:val="009B2ECE"/>
    <w:rsid w:val="009C33AA"/>
    <w:rsid w:val="009C5943"/>
    <w:rsid w:val="009C669B"/>
    <w:rsid w:val="009C78E8"/>
    <w:rsid w:val="009D05B8"/>
    <w:rsid w:val="009D6B6A"/>
    <w:rsid w:val="009F2F5A"/>
    <w:rsid w:val="009F5CBF"/>
    <w:rsid w:val="00A06EFF"/>
    <w:rsid w:val="00A121D6"/>
    <w:rsid w:val="00A13DF3"/>
    <w:rsid w:val="00A20219"/>
    <w:rsid w:val="00A213FA"/>
    <w:rsid w:val="00A424A8"/>
    <w:rsid w:val="00A42769"/>
    <w:rsid w:val="00A533F6"/>
    <w:rsid w:val="00A53C6A"/>
    <w:rsid w:val="00A56754"/>
    <w:rsid w:val="00A6069E"/>
    <w:rsid w:val="00A6443D"/>
    <w:rsid w:val="00A64FE4"/>
    <w:rsid w:val="00A67A7C"/>
    <w:rsid w:val="00A74764"/>
    <w:rsid w:val="00A748E6"/>
    <w:rsid w:val="00A76B79"/>
    <w:rsid w:val="00A81BE0"/>
    <w:rsid w:val="00A93AB5"/>
    <w:rsid w:val="00A945A1"/>
    <w:rsid w:val="00A95AD0"/>
    <w:rsid w:val="00A96AF6"/>
    <w:rsid w:val="00AA139C"/>
    <w:rsid w:val="00AA5E35"/>
    <w:rsid w:val="00AB0E8C"/>
    <w:rsid w:val="00AB1FEF"/>
    <w:rsid w:val="00AB30B0"/>
    <w:rsid w:val="00AB4AAE"/>
    <w:rsid w:val="00AC01C3"/>
    <w:rsid w:val="00AC2EBA"/>
    <w:rsid w:val="00AC5A7E"/>
    <w:rsid w:val="00AD2C1C"/>
    <w:rsid w:val="00AD593F"/>
    <w:rsid w:val="00AD6982"/>
    <w:rsid w:val="00AF131F"/>
    <w:rsid w:val="00AF36F1"/>
    <w:rsid w:val="00B03848"/>
    <w:rsid w:val="00B112A9"/>
    <w:rsid w:val="00B172F3"/>
    <w:rsid w:val="00B21E3F"/>
    <w:rsid w:val="00B27977"/>
    <w:rsid w:val="00B33005"/>
    <w:rsid w:val="00B34B63"/>
    <w:rsid w:val="00B419D0"/>
    <w:rsid w:val="00B50D64"/>
    <w:rsid w:val="00B6010B"/>
    <w:rsid w:val="00B6015F"/>
    <w:rsid w:val="00B65A20"/>
    <w:rsid w:val="00B74DD3"/>
    <w:rsid w:val="00B917F3"/>
    <w:rsid w:val="00B95C97"/>
    <w:rsid w:val="00BA2160"/>
    <w:rsid w:val="00BA58BF"/>
    <w:rsid w:val="00BB454D"/>
    <w:rsid w:val="00BB4607"/>
    <w:rsid w:val="00BB570E"/>
    <w:rsid w:val="00BC33C5"/>
    <w:rsid w:val="00BC4CCA"/>
    <w:rsid w:val="00BC57DA"/>
    <w:rsid w:val="00BC6B7F"/>
    <w:rsid w:val="00BD3770"/>
    <w:rsid w:val="00BD4471"/>
    <w:rsid w:val="00BD7DC6"/>
    <w:rsid w:val="00BE3827"/>
    <w:rsid w:val="00BF2F47"/>
    <w:rsid w:val="00BF3C32"/>
    <w:rsid w:val="00C007FC"/>
    <w:rsid w:val="00C0502A"/>
    <w:rsid w:val="00C07A30"/>
    <w:rsid w:val="00C13F84"/>
    <w:rsid w:val="00C14692"/>
    <w:rsid w:val="00C217B0"/>
    <w:rsid w:val="00C235F3"/>
    <w:rsid w:val="00C447BC"/>
    <w:rsid w:val="00C47230"/>
    <w:rsid w:val="00C5087E"/>
    <w:rsid w:val="00C51FD1"/>
    <w:rsid w:val="00C5257E"/>
    <w:rsid w:val="00C603A8"/>
    <w:rsid w:val="00C61152"/>
    <w:rsid w:val="00C6206B"/>
    <w:rsid w:val="00C65A4E"/>
    <w:rsid w:val="00C70FB4"/>
    <w:rsid w:val="00C71FD9"/>
    <w:rsid w:val="00C7467E"/>
    <w:rsid w:val="00C81D55"/>
    <w:rsid w:val="00C8454C"/>
    <w:rsid w:val="00C85282"/>
    <w:rsid w:val="00C85ACF"/>
    <w:rsid w:val="00C90A92"/>
    <w:rsid w:val="00CA62E8"/>
    <w:rsid w:val="00CB025D"/>
    <w:rsid w:val="00CB0E99"/>
    <w:rsid w:val="00CB4B45"/>
    <w:rsid w:val="00CB51E4"/>
    <w:rsid w:val="00CC1D3B"/>
    <w:rsid w:val="00CE30D0"/>
    <w:rsid w:val="00CE6A22"/>
    <w:rsid w:val="00CE71B2"/>
    <w:rsid w:val="00CF3788"/>
    <w:rsid w:val="00CF4B8D"/>
    <w:rsid w:val="00CF674A"/>
    <w:rsid w:val="00D04173"/>
    <w:rsid w:val="00D046ED"/>
    <w:rsid w:val="00D06425"/>
    <w:rsid w:val="00D10E1D"/>
    <w:rsid w:val="00D11C95"/>
    <w:rsid w:val="00D202D5"/>
    <w:rsid w:val="00D30740"/>
    <w:rsid w:val="00D46802"/>
    <w:rsid w:val="00D47E40"/>
    <w:rsid w:val="00D57FD3"/>
    <w:rsid w:val="00D61ECB"/>
    <w:rsid w:val="00D62EA3"/>
    <w:rsid w:val="00D6337E"/>
    <w:rsid w:val="00D66C45"/>
    <w:rsid w:val="00D7117C"/>
    <w:rsid w:val="00D7492B"/>
    <w:rsid w:val="00D845FF"/>
    <w:rsid w:val="00D87C3B"/>
    <w:rsid w:val="00D944FF"/>
    <w:rsid w:val="00DA2D77"/>
    <w:rsid w:val="00DA4E96"/>
    <w:rsid w:val="00DA56DD"/>
    <w:rsid w:val="00DA71B5"/>
    <w:rsid w:val="00DB0079"/>
    <w:rsid w:val="00DB4646"/>
    <w:rsid w:val="00DC102D"/>
    <w:rsid w:val="00DD2357"/>
    <w:rsid w:val="00DD6262"/>
    <w:rsid w:val="00DE06FA"/>
    <w:rsid w:val="00DE22D0"/>
    <w:rsid w:val="00DE2851"/>
    <w:rsid w:val="00DE4A3A"/>
    <w:rsid w:val="00DF09EB"/>
    <w:rsid w:val="00DF1177"/>
    <w:rsid w:val="00DF3EE4"/>
    <w:rsid w:val="00E04881"/>
    <w:rsid w:val="00E058EF"/>
    <w:rsid w:val="00E13A54"/>
    <w:rsid w:val="00E15BEF"/>
    <w:rsid w:val="00E17585"/>
    <w:rsid w:val="00E23965"/>
    <w:rsid w:val="00E24858"/>
    <w:rsid w:val="00E24D6C"/>
    <w:rsid w:val="00E33716"/>
    <w:rsid w:val="00E404B3"/>
    <w:rsid w:val="00E40917"/>
    <w:rsid w:val="00E41079"/>
    <w:rsid w:val="00E42F5F"/>
    <w:rsid w:val="00E46A6A"/>
    <w:rsid w:val="00E54EE6"/>
    <w:rsid w:val="00E57BE4"/>
    <w:rsid w:val="00E65450"/>
    <w:rsid w:val="00E76E9C"/>
    <w:rsid w:val="00E81E79"/>
    <w:rsid w:val="00E82813"/>
    <w:rsid w:val="00E94DE7"/>
    <w:rsid w:val="00EA025F"/>
    <w:rsid w:val="00EA4352"/>
    <w:rsid w:val="00EA5576"/>
    <w:rsid w:val="00EB33D5"/>
    <w:rsid w:val="00EB4E21"/>
    <w:rsid w:val="00EC4523"/>
    <w:rsid w:val="00EC7D05"/>
    <w:rsid w:val="00ED0412"/>
    <w:rsid w:val="00ED577B"/>
    <w:rsid w:val="00ED57F5"/>
    <w:rsid w:val="00EE22BB"/>
    <w:rsid w:val="00EF317A"/>
    <w:rsid w:val="00EF6A7E"/>
    <w:rsid w:val="00EF71F0"/>
    <w:rsid w:val="00EF72A7"/>
    <w:rsid w:val="00F00996"/>
    <w:rsid w:val="00F05F3F"/>
    <w:rsid w:val="00F14C48"/>
    <w:rsid w:val="00F20031"/>
    <w:rsid w:val="00F2415F"/>
    <w:rsid w:val="00F26937"/>
    <w:rsid w:val="00F276E4"/>
    <w:rsid w:val="00F35047"/>
    <w:rsid w:val="00F408AF"/>
    <w:rsid w:val="00F44009"/>
    <w:rsid w:val="00F47816"/>
    <w:rsid w:val="00F50867"/>
    <w:rsid w:val="00F53989"/>
    <w:rsid w:val="00F55F95"/>
    <w:rsid w:val="00F60BA0"/>
    <w:rsid w:val="00F621A2"/>
    <w:rsid w:val="00F655CA"/>
    <w:rsid w:val="00F74B98"/>
    <w:rsid w:val="00F978B6"/>
    <w:rsid w:val="00FA0E8E"/>
    <w:rsid w:val="00FA1671"/>
    <w:rsid w:val="00FA3DCA"/>
    <w:rsid w:val="00FA6B26"/>
    <w:rsid w:val="00FB3F25"/>
    <w:rsid w:val="00FC381B"/>
    <w:rsid w:val="00FC7ED9"/>
    <w:rsid w:val="00FD11EA"/>
    <w:rsid w:val="00FF1E5F"/>
    <w:rsid w:val="00FF5402"/>
    <w:rsid w:val="00F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8D9DC"/>
  <w15:docId w15:val="{09718AC5-A323-4750-B207-11D0BD732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121D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A714B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6A714B"/>
    <w:pPr>
      <w:keepNext/>
      <w:jc w:val="center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6D344B"/>
    <w:rPr>
      <w:b/>
      <w:bCs/>
      <w:szCs w:val="20"/>
    </w:rPr>
  </w:style>
  <w:style w:type="paragraph" w:styleId="a3">
    <w:name w:val="Balloon Text"/>
    <w:basedOn w:val="a"/>
    <w:semiHidden/>
    <w:rsid w:val="00F47816"/>
    <w:rPr>
      <w:rFonts w:ascii="Tahoma" w:hAnsi="Tahoma" w:cs="Tahoma"/>
      <w:sz w:val="16"/>
      <w:szCs w:val="16"/>
    </w:rPr>
  </w:style>
  <w:style w:type="paragraph" w:customStyle="1" w:styleId="a4">
    <w:name w:val="Знак Знак"/>
    <w:basedOn w:val="a"/>
    <w:rsid w:val="00594D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rsid w:val="00A121D6"/>
    <w:rPr>
      <w:color w:val="0000FF"/>
      <w:u w:val="single"/>
    </w:rPr>
  </w:style>
  <w:style w:type="paragraph" w:customStyle="1" w:styleId="DefaultParagraphFontParaCharChar">
    <w:name w:val="Default Paragraph Font Para Char Char Знак"/>
    <w:basedOn w:val="a"/>
    <w:rsid w:val="009F5CBF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0F3C64"/>
    <w:pPr>
      <w:ind w:left="720"/>
    </w:pPr>
    <w:rPr>
      <w:rFonts w:ascii="Calibri" w:hAnsi="Calibri" w:cs="Calibri"/>
      <w:sz w:val="22"/>
      <w:szCs w:val="22"/>
      <w:lang w:eastAsia="en-US"/>
    </w:rPr>
  </w:style>
  <w:style w:type="table" w:styleId="a7">
    <w:name w:val="Table Grid"/>
    <w:basedOn w:val="a1"/>
    <w:rsid w:val="00A76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621AA8"/>
    <w:pPr>
      <w:spacing w:after="120"/>
    </w:pPr>
  </w:style>
  <w:style w:type="character" w:customStyle="1" w:styleId="a9">
    <w:name w:val="Основной текст Знак"/>
    <w:link w:val="a8"/>
    <w:rsid w:val="00621AA8"/>
    <w:rPr>
      <w:sz w:val="24"/>
      <w:szCs w:val="24"/>
    </w:rPr>
  </w:style>
  <w:style w:type="paragraph" w:customStyle="1" w:styleId="Default">
    <w:name w:val="Default"/>
    <w:rsid w:val="00DD23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Body Text Indent"/>
    <w:basedOn w:val="a"/>
    <w:link w:val="ab"/>
    <w:rsid w:val="007C165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7C165C"/>
    <w:rPr>
      <w:sz w:val="24"/>
      <w:szCs w:val="24"/>
    </w:rPr>
  </w:style>
  <w:style w:type="character" w:customStyle="1" w:styleId="10">
    <w:name w:val="Основной текст Знак1"/>
    <w:uiPriority w:val="99"/>
    <w:locked/>
    <w:rsid w:val="00324103"/>
    <w:rPr>
      <w:rFonts w:ascii="Times New Roman" w:hAnsi="Times New Roman"/>
      <w:sz w:val="26"/>
      <w:u w:val="none"/>
    </w:rPr>
  </w:style>
  <w:style w:type="paragraph" w:styleId="ac">
    <w:name w:val="footnote text"/>
    <w:basedOn w:val="a"/>
    <w:link w:val="ad"/>
    <w:semiHidden/>
    <w:unhideWhenUsed/>
    <w:rsid w:val="00AA139C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AA139C"/>
  </w:style>
  <w:style w:type="character" w:styleId="ae">
    <w:name w:val="footnote reference"/>
    <w:basedOn w:val="a0"/>
    <w:semiHidden/>
    <w:unhideWhenUsed/>
    <w:rsid w:val="00AA139C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A81BE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1BE0"/>
    <w:rPr>
      <w:sz w:val="24"/>
      <w:szCs w:val="24"/>
    </w:rPr>
  </w:style>
  <w:style w:type="paragraph" w:styleId="af1">
    <w:name w:val="footer"/>
    <w:basedOn w:val="a"/>
    <w:link w:val="af2"/>
    <w:unhideWhenUsed/>
    <w:rsid w:val="00A81BE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A81B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C6DD8-7A31-43FE-AFAD-2F5FC00D9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ВД САДД</vt:lpstr>
    </vt:vector>
  </TitlesOfParts>
  <Company>GU</Company>
  <LinksUpToDate>false</LinksUpToDate>
  <CharactersWithSpaces>2857</CharactersWithSpaces>
  <SharedDoc>false</SharedDoc>
  <HLinks>
    <vt:vector size="12" baseType="variant">
      <vt:variant>
        <vt:i4>4128804</vt:i4>
      </vt:variant>
      <vt:variant>
        <vt:i4>3</vt:i4>
      </vt:variant>
      <vt:variant>
        <vt:i4>0</vt:i4>
      </vt:variant>
      <vt:variant>
        <vt:i4>5</vt:i4>
      </vt:variant>
      <vt:variant>
        <vt:lpwstr>mailto:03SVC_gucb@cbr.ru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ВД САДД</dc:title>
  <dc:creator>Тосунов Феликс Спиридонович</dc:creator>
  <cp:lastModifiedBy>Дубышкина Светлана Викторовна</cp:lastModifiedBy>
  <cp:revision>7</cp:revision>
  <cp:lastPrinted>2024-08-09T09:38:00Z</cp:lastPrinted>
  <dcterms:created xsi:type="dcterms:W3CDTF">2024-08-09T09:21:00Z</dcterms:created>
  <dcterms:modified xsi:type="dcterms:W3CDTF">2024-08-09T11:29:00Z</dcterms:modified>
</cp:coreProperties>
</file>